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9CD" w:rsidRPr="002309CD" w:rsidRDefault="002309CD" w:rsidP="002309C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309CD">
        <w:rPr>
          <w:rFonts w:ascii="Times New Roman" w:eastAsia="Times New Roman" w:hAnsi="Times New Roman" w:cs="Times New Roman"/>
          <w:sz w:val="24"/>
          <w:szCs w:val="24"/>
          <w:lang w:eastAsia="ar-SA"/>
        </w:rPr>
        <w:t>Nr informacji o planowanej do realizacji operacji własnej</w:t>
      </w:r>
      <w:r w:rsidR="00D55ABD">
        <w:rPr>
          <w:rFonts w:ascii="Times New Roman" w:eastAsia="Times New Roman" w:hAnsi="Times New Roman" w:cs="Times New Roman"/>
          <w:sz w:val="24"/>
          <w:szCs w:val="24"/>
          <w:lang w:eastAsia="ar-SA"/>
        </w:rPr>
        <w:t>: 3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/2017</w:t>
      </w:r>
      <w:r w:rsidRPr="002309CD">
        <w:rPr>
          <w:rFonts w:ascii="Times New Roman" w:eastAsia="Times New Roman" w:hAnsi="Times New Roman" w:cs="Times New Roman"/>
          <w:sz w:val="24"/>
          <w:szCs w:val="24"/>
          <w:lang w:eastAsia="ar-SA"/>
        </w:rPr>
        <w:t>/OW</w:t>
      </w:r>
    </w:p>
    <w:p w:rsidR="002309CD" w:rsidRPr="002309CD" w:rsidRDefault="002309CD" w:rsidP="002309CD">
      <w:pPr>
        <w:tabs>
          <w:tab w:val="center" w:pos="4536"/>
          <w:tab w:val="right" w:pos="9072"/>
        </w:tabs>
        <w:suppressAutoHyphens/>
        <w:spacing w:after="0" w:line="240" w:lineRule="auto"/>
        <w:rPr>
          <w:rFonts w:ascii="Tahoma" w:eastAsia="Times New Roman" w:hAnsi="Tahoma" w:cs="Tahoma"/>
          <w:b/>
          <w:sz w:val="18"/>
          <w:szCs w:val="18"/>
          <w:lang w:eastAsia="ar-SA"/>
        </w:rPr>
      </w:pPr>
    </w:p>
    <w:p w:rsidR="005930A3" w:rsidRDefault="002309CD" w:rsidP="002309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309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Informacja o planowanej do realizacji operacji własnej przez Stowarzyszenie Lokalna Grupa Działania „Qwsi” – </w:t>
      </w:r>
      <w:r w:rsidR="00D55A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</w:t>
      </w:r>
      <w:r w:rsidR="00D55ABD" w:rsidRPr="00D55A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sparcie udziału lokalnych producentów i usługodawców </w:t>
      </w:r>
      <w:r w:rsidR="006E58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</w:t>
      </w:r>
      <w:r w:rsidR="00E523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 terenu LGD Qwsi </w:t>
      </w:r>
      <w:bookmarkStart w:id="0" w:name="_GoBack"/>
      <w:bookmarkEnd w:id="0"/>
      <w:r w:rsidR="00D55ABD" w:rsidRPr="00D55A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targach produktu lokalnego</w:t>
      </w:r>
    </w:p>
    <w:p w:rsidR="002309CD" w:rsidRPr="002309CD" w:rsidRDefault="005930A3" w:rsidP="002309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930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(rekrutacja wystawców, wynajem stoiska, transport uczestników i materiałów na targi, noclegi</w:t>
      </w:r>
      <w:r w:rsidR="009E7E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– udział w min. 5 targach </w:t>
      </w:r>
      <w:r w:rsidR="00D25C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 terenie Polski</w:t>
      </w:r>
      <w:r w:rsidRPr="005930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)</w:t>
      </w:r>
    </w:p>
    <w:p w:rsidR="002309CD" w:rsidRPr="002309CD" w:rsidRDefault="002309CD" w:rsidP="002309C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2309CD" w:rsidRPr="002309CD" w:rsidRDefault="002309CD" w:rsidP="002309CD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309CD" w:rsidRDefault="002309CD" w:rsidP="002309C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309C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Zakres tematyczny operacji: </w:t>
      </w:r>
      <w:r w:rsidRPr="002309CD">
        <w:rPr>
          <w:rFonts w:ascii="Times New Roman" w:eastAsia="Times New Roman" w:hAnsi="Times New Roman" w:cs="Times New Roman"/>
          <w:sz w:val="24"/>
          <w:szCs w:val="24"/>
          <w:lang w:eastAsia="ar-SA"/>
        </w:rPr>
        <w:t>Promowanie obszaru objętego LSR</w:t>
      </w:r>
      <w:r w:rsidRPr="002309C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2309CD">
        <w:rPr>
          <w:rFonts w:ascii="Times New Roman" w:eastAsia="Times New Roman" w:hAnsi="Times New Roman" w:cs="Times New Roman"/>
          <w:sz w:val="24"/>
          <w:szCs w:val="24"/>
          <w:lang w:eastAsia="ar-SA"/>
        </w:rPr>
        <w:t>- P.</w:t>
      </w:r>
      <w:r w:rsidRPr="002309C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footnoteReference w:id="1"/>
      </w:r>
      <w:r w:rsidRPr="002309C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I. „Rozwój oferty turystycznej Ziemi Ząbkowickiej”</w:t>
      </w:r>
    </w:p>
    <w:p w:rsidR="00607EBC" w:rsidRDefault="00607EBC" w:rsidP="002309C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F6724" w:rsidRPr="002B1B0A" w:rsidRDefault="00FF6724" w:rsidP="00FF672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B1B0A">
        <w:rPr>
          <w:rFonts w:ascii="Times New Roman" w:eastAsia="Times New Roman" w:hAnsi="Times New Roman" w:cs="Times New Roman"/>
          <w:sz w:val="24"/>
          <w:szCs w:val="24"/>
          <w:lang w:eastAsia="ar-SA"/>
        </w:rPr>
        <w:t>Operacja powinna być zgodna z:</w:t>
      </w:r>
    </w:p>
    <w:p w:rsidR="00FF6724" w:rsidRPr="002B1B0A" w:rsidRDefault="00FF6724" w:rsidP="00FF672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B1B0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FF6724" w:rsidRPr="002B1B0A" w:rsidRDefault="00FF6724" w:rsidP="00FF672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B1B0A">
        <w:rPr>
          <w:rFonts w:ascii="Times New Roman" w:eastAsia="Times New Roman" w:hAnsi="Times New Roman" w:cs="Times New Roman"/>
          <w:sz w:val="24"/>
          <w:szCs w:val="24"/>
          <w:lang w:eastAsia="ar-SA"/>
        </w:rPr>
        <w:t>- Celem ogólnym 1. Rozwój gospodarczy obszaru w oparciu o przedsiębiorczość mieszkańców i wzrost ruchu turystycznego na obszarze LGD</w:t>
      </w:r>
    </w:p>
    <w:p w:rsidR="00607EBC" w:rsidRPr="002B1B0A" w:rsidRDefault="00FF6724" w:rsidP="00FF672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B1B0A">
        <w:rPr>
          <w:rFonts w:ascii="Times New Roman" w:eastAsia="Times New Roman" w:hAnsi="Times New Roman" w:cs="Times New Roman"/>
          <w:sz w:val="24"/>
          <w:szCs w:val="24"/>
          <w:lang w:eastAsia="ar-SA"/>
        </w:rPr>
        <w:t>- Celem szczegółowym 1.1. Stworzenie zintegrowanej oferty turystycznej na obszarze LGD</w:t>
      </w:r>
    </w:p>
    <w:p w:rsidR="00FF6724" w:rsidRPr="002B1B0A" w:rsidRDefault="00FF6724" w:rsidP="00FF672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B1B0A">
        <w:rPr>
          <w:rFonts w:ascii="Times New Roman" w:eastAsia="Times New Roman" w:hAnsi="Times New Roman" w:cs="Times New Roman"/>
          <w:sz w:val="24"/>
          <w:szCs w:val="24"/>
          <w:lang w:eastAsia="ar-SA"/>
        </w:rPr>
        <w:t>- Przedsięwzięciem I. „Rozwój oferty turystycznej Ziemi Ząbkowickiej”</w:t>
      </w:r>
    </w:p>
    <w:p w:rsidR="00FF6724" w:rsidRPr="002B1B0A" w:rsidRDefault="00FF6724" w:rsidP="00FF672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F6724" w:rsidRPr="002B1B0A" w:rsidRDefault="00FF6724" w:rsidP="00FF672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B1B0A">
        <w:rPr>
          <w:rFonts w:ascii="Times New Roman" w:eastAsia="Times New Roman" w:hAnsi="Times New Roman" w:cs="Times New Roman"/>
          <w:sz w:val="24"/>
          <w:szCs w:val="24"/>
          <w:lang w:eastAsia="ar-SA"/>
        </w:rPr>
        <w:t>Planowane do osiągnięcia w wyniku operacji wskaźniki:</w:t>
      </w:r>
    </w:p>
    <w:p w:rsidR="00FF6724" w:rsidRPr="002B1B0A" w:rsidRDefault="00FF6724" w:rsidP="00FF672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B1B0A">
        <w:rPr>
          <w:rFonts w:ascii="Times New Roman" w:eastAsia="Times New Roman" w:hAnsi="Times New Roman" w:cs="Times New Roman"/>
          <w:sz w:val="24"/>
          <w:szCs w:val="24"/>
          <w:lang w:eastAsia="ar-SA"/>
        </w:rPr>
        <w:t>- Liczba działań promocyjnych, w tym udział w targach – 1 szt.</w:t>
      </w:r>
    </w:p>
    <w:p w:rsidR="002309CD" w:rsidRPr="002B1B0A" w:rsidRDefault="002309CD" w:rsidP="002309CD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309CD" w:rsidRPr="002B1B0A" w:rsidRDefault="002309CD" w:rsidP="002309C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B1B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Wysokość środków na realizację operacji: </w:t>
      </w:r>
      <w:r w:rsidRPr="002B1B0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50 000 zł</w:t>
      </w:r>
    </w:p>
    <w:p w:rsidR="00AF752A" w:rsidRPr="002B1B0A" w:rsidRDefault="00AF752A" w:rsidP="002309C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AF752A" w:rsidRPr="002B1B0A" w:rsidRDefault="00AF752A" w:rsidP="002309C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B1B0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Forma wsparcia i intensywność pomocy: </w:t>
      </w:r>
      <w:r w:rsidRPr="002B1B0A">
        <w:rPr>
          <w:rFonts w:ascii="Times New Roman" w:eastAsia="Times New Roman" w:hAnsi="Times New Roman" w:cs="Times New Roman"/>
          <w:sz w:val="24"/>
          <w:szCs w:val="24"/>
          <w:lang w:eastAsia="ar-SA"/>
        </w:rPr>
        <w:t>refundacja do 95% kosztów kwalifikowalnych</w:t>
      </w:r>
    </w:p>
    <w:p w:rsidR="002309CD" w:rsidRPr="002B1B0A" w:rsidRDefault="002309CD" w:rsidP="002309C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309CD" w:rsidRPr="002B1B0A" w:rsidRDefault="002309CD" w:rsidP="002309C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B1B0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Kryteria wyboru operacji:</w:t>
      </w:r>
    </w:p>
    <w:p w:rsidR="002309CD" w:rsidRPr="002B1B0A" w:rsidRDefault="002309CD" w:rsidP="002309C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B1B0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Innowacyjność (0,1 pkt)                                          </w:t>
      </w:r>
    </w:p>
    <w:p w:rsidR="002309CD" w:rsidRPr="002B1B0A" w:rsidRDefault="002309CD" w:rsidP="002309C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B1B0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Zastosowanie rozwiązań sprzyjających ochronie środowiska lub klimatu (0,1 pkt)                           </w:t>
      </w:r>
    </w:p>
    <w:p w:rsidR="002309CD" w:rsidRPr="002B1B0A" w:rsidRDefault="002309CD" w:rsidP="002309C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B1B0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Obszar realizacji (0,1 pkt)                                          </w:t>
      </w:r>
    </w:p>
    <w:p w:rsidR="002309CD" w:rsidRPr="002B1B0A" w:rsidRDefault="002309CD" w:rsidP="002309C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B1B0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Powiązanie z innymi projektami (0,1,2 pkt) </w:t>
      </w:r>
    </w:p>
    <w:p w:rsidR="002309CD" w:rsidRPr="002B1B0A" w:rsidRDefault="002309CD" w:rsidP="002309C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B1B0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Wykorzystanie lokalnych zasobów (0,1,2 pkt) </w:t>
      </w:r>
    </w:p>
    <w:p w:rsidR="002309CD" w:rsidRPr="002B1B0A" w:rsidRDefault="002309CD" w:rsidP="002309C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B1B0A">
        <w:rPr>
          <w:rFonts w:ascii="Times New Roman" w:eastAsia="Times New Roman" w:hAnsi="Times New Roman" w:cs="Times New Roman"/>
          <w:sz w:val="24"/>
          <w:szCs w:val="24"/>
          <w:lang w:eastAsia="ar-SA"/>
        </w:rPr>
        <w:t>- Promocja obszaru (0,1 pkt)</w:t>
      </w:r>
    </w:p>
    <w:p w:rsidR="002309CD" w:rsidRPr="002B1B0A" w:rsidRDefault="002309CD" w:rsidP="002309C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B1B0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Powiązanie z ofertą turystyczną obszaru (0,2 pkt)                                    </w:t>
      </w:r>
    </w:p>
    <w:p w:rsidR="002309CD" w:rsidRPr="002B1B0A" w:rsidRDefault="002309CD" w:rsidP="002309C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309CD" w:rsidRPr="002B1B0A" w:rsidRDefault="002309CD" w:rsidP="002309C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B1B0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Minimalna liczba punktów, której uzyskanie jest warunkiem wyboru operacji – 5 pkt.                                                </w:t>
      </w:r>
    </w:p>
    <w:p w:rsidR="002309CD" w:rsidRPr="002B1B0A" w:rsidRDefault="002309CD" w:rsidP="002309C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309CD" w:rsidRPr="002B1B0A" w:rsidRDefault="002309CD" w:rsidP="002309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B1B0A">
        <w:rPr>
          <w:rFonts w:ascii="Times New Roman" w:eastAsia="Calibri" w:hAnsi="Times New Roman" w:cs="Times New Roman"/>
          <w:b/>
          <w:sz w:val="24"/>
          <w:szCs w:val="24"/>
        </w:rPr>
        <w:t xml:space="preserve">Termin i sposób zgłaszania zamiaru realizacji operacji: </w:t>
      </w:r>
      <w:r w:rsidRPr="002B1B0A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podmiot zgłaszający składa zamiar realizacji operacji </w:t>
      </w:r>
      <w:r w:rsidR="00C33B2F" w:rsidRPr="002B1B0A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(w formie pisemnej) </w:t>
      </w:r>
      <w:r w:rsidRPr="002B1B0A">
        <w:rPr>
          <w:rFonts w:ascii="Times New Roman" w:eastAsia="Calibri" w:hAnsi="Times New Roman" w:cs="Times New Roman"/>
          <w:sz w:val="24"/>
          <w:szCs w:val="24"/>
          <w:lang w:eastAsia="pl-PL"/>
        </w:rPr>
        <w:t>wraz z dokumentami potwierdzającymi, że podmiot zgłaszający jest uprawniony do wsparcia w formie pisemnej bezpośrednio</w:t>
      </w:r>
      <w:r w:rsidRPr="002B1B0A">
        <w:rPr>
          <w:rFonts w:ascii="Times New Roman" w:eastAsia="Calibri" w:hAnsi="Times New Roman" w:cs="Times New Roman"/>
          <w:sz w:val="24"/>
          <w:szCs w:val="24"/>
          <w:vertAlign w:val="superscript"/>
          <w:lang w:eastAsia="pl-PL"/>
        </w:rPr>
        <w:footnoteReference w:id="2"/>
      </w:r>
      <w:r w:rsidRPr="002B1B0A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w biurze </w:t>
      </w:r>
      <w:r w:rsidRPr="002B1B0A">
        <w:rPr>
          <w:rFonts w:ascii="Times New Roman" w:eastAsia="Calibri" w:hAnsi="Times New Roman" w:cs="Times New Roman"/>
          <w:sz w:val="24"/>
          <w:szCs w:val="24"/>
          <w:lang w:eastAsia="pl-PL"/>
        </w:rPr>
        <w:lastRenderedPageBreak/>
        <w:t>Stowarzyszenia LGD „Qwsi”, które mieści się w Ziębicach przy ul. Stawowej 2 a</w:t>
      </w:r>
      <w:r w:rsidR="00C05D55" w:rsidRPr="002B1B0A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(od poniedziałku do piątku w godzinach od 7.30 do 15.30)</w:t>
      </w:r>
      <w:r w:rsidRPr="002B1B0A">
        <w:rPr>
          <w:rFonts w:ascii="Times New Roman" w:eastAsia="Calibri" w:hAnsi="Times New Roman" w:cs="Times New Roman"/>
          <w:sz w:val="24"/>
          <w:szCs w:val="24"/>
          <w:lang w:eastAsia="pl-PL"/>
        </w:rPr>
        <w:t>, w terminie 30 dni od dnia zamieszczenia na stronie internetowej LGD informacji o planowanej do realizacji operacji własnej</w:t>
      </w:r>
      <w:r w:rsidR="002B1B0A" w:rsidRPr="002B1B0A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(tj. od dnia 01.09</w:t>
      </w:r>
      <w:r w:rsidR="00AF752A" w:rsidRPr="002B1B0A">
        <w:rPr>
          <w:rFonts w:ascii="Times New Roman" w:eastAsia="Calibri" w:hAnsi="Times New Roman" w:cs="Times New Roman"/>
          <w:sz w:val="24"/>
          <w:szCs w:val="24"/>
          <w:lang w:eastAsia="pl-PL"/>
        </w:rPr>
        <w:t>.2017 r.</w:t>
      </w:r>
      <w:r w:rsidRPr="002B1B0A">
        <w:rPr>
          <w:rFonts w:ascii="Times New Roman" w:eastAsia="Calibri" w:hAnsi="Times New Roman" w:cs="Times New Roman"/>
          <w:sz w:val="24"/>
          <w:szCs w:val="24"/>
          <w:lang w:eastAsia="pl-PL"/>
        </w:rPr>
        <w:t>). Zamiar realizacji operacji powinien zawierać dane pozwalające na identyfikację podmiotu zgłaszającego oraz być podpisany przez podmiot zgłaszający lub osoby upoważnione do reprezentacji podmiotu zgłaszającego.</w:t>
      </w:r>
    </w:p>
    <w:p w:rsidR="002309CD" w:rsidRPr="002B1B0A" w:rsidRDefault="002309CD" w:rsidP="002309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2309CD" w:rsidRPr="002309CD" w:rsidRDefault="002309CD" w:rsidP="002309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309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Informacja o dokumentach pozwalających na potwierdzenie, że podmiot zgłaszający zamiar realizacji operacji jest uprawniony do wsparcia:</w:t>
      </w:r>
      <w:r w:rsidRPr="002309C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podmiot zgłaszający zamiar realizacji operacji jest uprawniony do wsparcia, jeśli spełnia definicję beneficjenta określoną w § 3 Rozporządzenia Ministra Rolnictwa i Rozwoju Wsi z dnia 24 września 2015 r. </w:t>
      </w:r>
      <w:r w:rsidR="004A00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    </w:t>
      </w:r>
      <w:r w:rsidRPr="002309C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sprawie szczegółowych warunków i trybu przyznawania pomocy finansowej w ramach poddziałania „Wsparcie na wdrażanie operacji w ramach strategii rozwoju lokalnego kierowanego przez społeczność” objętego Programem Rozwoju Obszarów Wiejskich na lata 2014 - 2020 (Dz.U.2015 poz. 1570</w:t>
      </w:r>
      <w:r w:rsidR="00AE30C3" w:rsidRPr="00AE30C3">
        <w:t xml:space="preserve"> </w:t>
      </w:r>
      <w:r w:rsidR="00AE30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 późn. zm.</w:t>
      </w:r>
      <w:r w:rsidRPr="002309C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).</w:t>
      </w:r>
    </w:p>
    <w:p w:rsidR="002309CD" w:rsidRPr="002309CD" w:rsidRDefault="002309CD" w:rsidP="002309CD">
      <w:pPr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309CD" w:rsidRPr="002309CD" w:rsidRDefault="002309CD" w:rsidP="002309CD">
      <w:pPr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309C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Szczegółowe informacje dotyczące planowanej do realizacji operacji własnej, można uzyskać od poniedziałku do piątku w godz. 7.30 – 15.30 w biurze LGD mieszczącym się w Ziębicach przy ul. Stawowej 2 a, tel. (074) 8 191 213, email: biuro@qwsi.pl </w:t>
      </w:r>
    </w:p>
    <w:p w:rsidR="002309CD" w:rsidRPr="002309CD" w:rsidRDefault="002309CD" w:rsidP="002309CD">
      <w:pPr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21DC9" w:rsidRDefault="00821DC9" w:rsidP="00821DC9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853D9" w:rsidRDefault="00E853D9" w:rsidP="00821DC9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853D9" w:rsidRDefault="00E853D9" w:rsidP="00821DC9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853D9" w:rsidRDefault="00E853D9" w:rsidP="00821DC9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853D9" w:rsidRPr="00A92FF6" w:rsidRDefault="00E853D9" w:rsidP="00821DC9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92FF6">
        <w:rPr>
          <w:rFonts w:ascii="Times New Roman" w:eastAsia="Times New Roman" w:hAnsi="Times New Roman" w:cs="Times New Roman"/>
          <w:sz w:val="24"/>
          <w:szCs w:val="24"/>
          <w:lang w:eastAsia="ar-SA"/>
        </w:rPr>
        <w:t>Załączniki:</w:t>
      </w:r>
    </w:p>
    <w:p w:rsidR="00DB58CC" w:rsidRDefault="00DB58CC" w:rsidP="0008748D">
      <w:pPr>
        <w:pStyle w:val="Akapitzlist"/>
        <w:numPr>
          <w:ilvl w:val="0"/>
          <w:numId w:val="11"/>
        </w:num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8748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Kryteria wyboru operacji dostępne są w siedzibie LGD oraz na jej stronie internetowej pod linkiem </w:t>
      </w:r>
      <w:hyperlink r:id="rId7" w:history="1">
        <w:r w:rsidRPr="0008748D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ar-SA"/>
          </w:rPr>
          <w:t>http://www.qwsi.pl/asp/pliki/aktualnosci/zal._5_kryteria_wyboru_operacji_wraz_z_procedura_ustalania_lub_zmiany_kryteriow_lgd_qwsi.pdf</w:t>
        </w:r>
      </w:hyperlink>
    </w:p>
    <w:p w:rsidR="0008748D" w:rsidRPr="0008748D" w:rsidRDefault="0008748D" w:rsidP="0008748D">
      <w:pPr>
        <w:pStyle w:val="Akapitzlist"/>
        <w:numPr>
          <w:ilvl w:val="0"/>
          <w:numId w:val="11"/>
        </w:num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8748D">
        <w:rPr>
          <w:rFonts w:ascii="Times New Roman" w:eastAsia="Times New Roman" w:hAnsi="Times New Roman" w:cs="Times New Roman"/>
          <w:sz w:val="24"/>
          <w:szCs w:val="24"/>
          <w:lang w:eastAsia="ar-SA"/>
        </w:rPr>
        <w:t>Zał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ącznik „Innowacyjność projektu” </w:t>
      </w:r>
      <w:r w:rsidRPr="0008748D">
        <w:rPr>
          <w:rFonts w:ascii="Times New Roman" w:eastAsia="Times New Roman" w:hAnsi="Times New Roman" w:cs="Times New Roman"/>
          <w:sz w:val="24"/>
          <w:szCs w:val="24"/>
          <w:lang w:eastAsia="ar-SA"/>
        </w:rPr>
        <w:t>dostępny jest w siedzibie LGD oraz na jej stronie internetowej pod linkiem</w:t>
      </w:r>
    </w:p>
    <w:p w:rsidR="0008748D" w:rsidRDefault="00BA1709" w:rsidP="0008748D">
      <w:pPr>
        <w:pStyle w:val="Akapitzlist"/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hyperlink r:id="rId8" w:history="1">
        <w:r w:rsidR="0008748D" w:rsidRPr="005F5852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ar-SA"/>
          </w:rPr>
          <w:t>http://www.qwsi.pl/asp/pl_start.asp?typ=14&amp;menu=169&amp;strona=1&amp;sub=168</w:t>
        </w:r>
      </w:hyperlink>
      <w:r w:rsidR="0008748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08748D" w:rsidRDefault="00701964" w:rsidP="00701964">
      <w:pPr>
        <w:pStyle w:val="Akapitzlist"/>
        <w:numPr>
          <w:ilvl w:val="0"/>
          <w:numId w:val="11"/>
        </w:num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In</w:t>
      </w:r>
      <w:r w:rsidR="00D70795">
        <w:rPr>
          <w:rFonts w:ascii="Times New Roman" w:eastAsia="Times New Roman" w:hAnsi="Times New Roman" w:cs="Times New Roman"/>
          <w:sz w:val="24"/>
          <w:szCs w:val="24"/>
          <w:lang w:eastAsia="ar-SA"/>
        </w:rPr>
        <w:t>formacja o dokumentach</w:t>
      </w:r>
      <w:r w:rsidRPr="0070196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D70795">
        <w:rPr>
          <w:rFonts w:ascii="Times New Roman" w:eastAsia="Times New Roman" w:hAnsi="Times New Roman" w:cs="Times New Roman"/>
          <w:sz w:val="24"/>
          <w:szCs w:val="24"/>
          <w:lang w:eastAsia="ar-SA"/>
        </w:rPr>
        <w:t>pozwalających</w:t>
      </w:r>
      <w:r w:rsidRPr="0070196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na potwierdzenie, że podmiot zgłaszający zamiar realizacji operacji jest uprawniony do wsparcia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701964">
        <w:rPr>
          <w:rFonts w:ascii="Times New Roman" w:eastAsia="Times New Roman" w:hAnsi="Times New Roman" w:cs="Times New Roman"/>
          <w:sz w:val="24"/>
          <w:szCs w:val="24"/>
          <w:lang w:eastAsia="ar-SA"/>
        </w:rPr>
        <w:t>dostępn</w:t>
      </w:r>
      <w:r w:rsidR="002D181E">
        <w:rPr>
          <w:rFonts w:ascii="Times New Roman" w:eastAsia="Times New Roman" w:hAnsi="Times New Roman" w:cs="Times New Roman"/>
          <w:sz w:val="24"/>
          <w:szCs w:val="24"/>
          <w:lang w:eastAsia="ar-SA"/>
        </w:rPr>
        <w:t>a</w:t>
      </w:r>
      <w:r w:rsidRPr="0070196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2D181E">
        <w:rPr>
          <w:rFonts w:ascii="Times New Roman" w:eastAsia="Times New Roman" w:hAnsi="Times New Roman" w:cs="Times New Roman"/>
          <w:sz w:val="24"/>
          <w:szCs w:val="24"/>
          <w:lang w:eastAsia="ar-SA"/>
        </w:rPr>
        <w:t>jest</w:t>
      </w:r>
      <w:r w:rsidRPr="0070196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w siedzibie LGD oraz na jej stronie internetowej pod linkiem</w:t>
      </w:r>
    </w:p>
    <w:p w:rsidR="00DB58CC" w:rsidRDefault="00BA1709" w:rsidP="002B1B0A">
      <w:pPr>
        <w:suppressAutoHyphens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hyperlink r:id="rId9" w:history="1">
        <w:r w:rsidR="002B1B0A" w:rsidRPr="00163F2C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ar-SA"/>
          </w:rPr>
          <w:t>http://www.qwsi.pl/asp/pl_start.asp?typ=14&amp;menu=172&amp;strona=1&amp;sub=168</w:t>
        </w:r>
      </w:hyperlink>
    </w:p>
    <w:p w:rsidR="002B1B0A" w:rsidRDefault="002B1B0A" w:rsidP="00821DC9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853D9" w:rsidRDefault="00E853D9" w:rsidP="00821DC9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sectPr w:rsidR="00E853D9" w:rsidSect="00AC57B5">
      <w:headerReference w:type="default" r:id="rId10"/>
      <w:pgSz w:w="11906" w:h="16838"/>
      <w:pgMar w:top="326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1709" w:rsidRDefault="00BA1709" w:rsidP="00BE74DB">
      <w:pPr>
        <w:spacing w:after="0" w:line="240" w:lineRule="auto"/>
      </w:pPr>
      <w:r>
        <w:separator/>
      </w:r>
    </w:p>
  </w:endnote>
  <w:endnote w:type="continuationSeparator" w:id="0">
    <w:p w:rsidR="00BA1709" w:rsidRDefault="00BA1709" w:rsidP="00BE74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1709" w:rsidRDefault="00BA1709" w:rsidP="00BE74DB">
      <w:pPr>
        <w:spacing w:after="0" w:line="240" w:lineRule="auto"/>
      </w:pPr>
      <w:r>
        <w:separator/>
      </w:r>
    </w:p>
  </w:footnote>
  <w:footnote w:type="continuationSeparator" w:id="0">
    <w:p w:rsidR="00BA1709" w:rsidRDefault="00BA1709" w:rsidP="00BE74DB">
      <w:pPr>
        <w:spacing w:after="0" w:line="240" w:lineRule="auto"/>
      </w:pPr>
      <w:r>
        <w:continuationSeparator/>
      </w:r>
    </w:p>
  </w:footnote>
  <w:footnote w:id="1">
    <w:p w:rsidR="002309CD" w:rsidRDefault="002309CD" w:rsidP="002309CD">
      <w:pPr>
        <w:pStyle w:val="Tekstprzypisudolnego"/>
      </w:pPr>
      <w:r>
        <w:rPr>
          <w:rStyle w:val="Odwoanieprzypisudolnego"/>
        </w:rPr>
        <w:footnoteRef/>
      </w:r>
      <w:r>
        <w:t xml:space="preserve"> P. – litera P. oznacza Przedsięwzięcie </w:t>
      </w:r>
    </w:p>
  </w:footnote>
  <w:footnote w:id="2">
    <w:p w:rsidR="002309CD" w:rsidRDefault="002309CD" w:rsidP="002309CD">
      <w:pPr>
        <w:pStyle w:val="Tekstprzypisudolnego"/>
      </w:pPr>
      <w:r>
        <w:rPr>
          <w:rStyle w:val="Odwoanieprzypisudolnego"/>
        </w:rPr>
        <w:footnoteRef/>
      </w:r>
      <w:r>
        <w:t xml:space="preserve"> Bezpośrednio oznacza osobiście</w:t>
      </w:r>
      <w:r w:rsidR="0091351E">
        <w:t xml:space="preserve"> </w:t>
      </w:r>
      <w:r w:rsidR="0091351E" w:rsidRPr="0091351E">
        <w:t>albo przez pełnomocnika albo przez osobę upoważnioną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74DB" w:rsidRDefault="0036300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10692000"/>
          <wp:effectExtent l="0" t="0" r="3175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60523_papier_firmowy_QWSI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95928"/>
    <w:multiLevelType w:val="hybridMultilevel"/>
    <w:tmpl w:val="64266E9E"/>
    <w:lvl w:ilvl="0" w:tplc="3CEEE18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D20E1"/>
    <w:multiLevelType w:val="hybridMultilevel"/>
    <w:tmpl w:val="E0A0E752"/>
    <w:lvl w:ilvl="0" w:tplc="C58AD93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5C4023"/>
    <w:multiLevelType w:val="hybridMultilevel"/>
    <w:tmpl w:val="36D61AAC"/>
    <w:lvl w:ilvl="0" w:tplc="8F58B4C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333C50"/>
    <w:multiLevelType w:val="hybridMultilevel"/>
    <w:tmpl w:val="4BB254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EE4242"/>
    <w:multiLevelType w:val="hybridMultilevel"/>
    <w:tmpl w:val="8E92E2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E02869"/>
    <w:multiLevelType w:val="hybridMultilevel"/>
    <w:tmpl w:val="D540B4FC"/>
    <w:lvl w:ilvl="0" w:tplc="CCCC506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28648A"/>
    <w:multiLevelType w:val="hybridMultilevel"/>
    <w:tmpl w:val="7890B06C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3E5324D"/>
    <w:multiLevelType w:val="hybridMultilevel"/>
    <w:tmpl w:val="735E70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B23486"/>
    <w:multiLevelType w:val="hybridMultilevel"/>
    <w:tmpl w:val="91DC3A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6A1E92"/>
    <w:multiLevelType w:val="hybridMultilevel"/>
    <w:tmpl w:val="2B3AA1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AF4AD3"/>
    <w:multiLevelType w:val="hybridMultilevel"/>
    <w:tmpl w:val="67CA2A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7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4DB"/>
    <w:rsid w:val="00010B43"/>
    <w:rsid w:val="0001494E"/>
    <w:rsid w:val="00040CA7"/>
    <w:rsid w:val="00060BAC"/>
    <w:rsid w:val="0008748D"/>
    <w:rsid w:val="001366FE"/>
    <w:rsid w:val="001433A5"/>
    <w:rsid w:val="001506C7"/>
    <w:rsid w:val="001724DD"/>
    <w:rsid w:val="001729BB"/>
    <w:rsid w:val="0018594C"/>
    <w:rsid w:val="001C1794"/>
    <w:rsid w:val="00204705"/>
    <w:rsid w:val="002063CF"/>
    <w:rsid w:val="002309CD"/>
    <w:rsid w:val="00281771"/>
    <w:rsid w:val="002A6BD4"/>
    <w:rsid w:val="002B1B0A"/>
    <w:rsid w:val="002B6905"/>
    <w:rsid w:val="002C26E6"/>
    <w:rsid w:val="002D181E"/>
    <w:rsid w:val="002E265A"/>
    <w:rsid w:val="002F4596"/>
    <w:rsid w:val="002F6CD3"/>
    <w:rsid w:val="0031002D"/>
    <w:rsid w:val="003328C9"/>
    <w:rsid w:val="00344096"/>
    <w:rsid w:val="003452BA"/>
    <w:rsid w:val="00363001"/>
    <w:rsid w:val="00391FCB"/>
    <w:rsid w:val="00397D4E"/>
    <w:rsid w:val="0042738E"/>
    <w:rsid w:val="00450298"/>
    <w:rsid w:val="004628AB"/>
    <w:rsid w:val="004A0091"/>
    <w:rsid w:val="004D5A04"/>
    <w:rsid w:val="0053266C"/>
    <w:rsid w:val="005571A2"/>
    <w:rsid w:val="0058472B"/>
    <w:rsid w:val="005930A3"/>
    <w:rsid w:val="005D781A"/>
    <w:rsid w:val="0060406C"/>
    <w:rsid w:val="00607EBC"/>
    <w:rsid w:val="00614B76"/>
    <w:rsid w:val="0062258F"/>
    <w:rsid w:val="00626505"/>
    <w:rsid w:val="00652133"/>
    <w:rsid w:val="00664BEF"/>
    <w:rsid w:val="006E2A7B"/>
    <w:rsid w:val="006E583A"/>
    <w:rsid w:val="00701964"/>
    <w:rsid w:val="007476CA"/>
    <w:rsid w:val="007C77A4"/>
    <w:rsid w:val="007D66F6"/>
    <w:rsid w:val="007D6B39"/>
    <w:rsid w:val="007E0BEB"/>
    <w:rsid w:val="00814F50"/>
    <w:rsid w:val="00821DC9"/>
    <w:rsid w:val="008A371F"/>
    <w:rsid w:val="008F6EB6"/>
    <w:rsid w:val="00901A05"/>
    <w:rsid w:val="00901C4C"/>
    <w:rsid w:val="0091351E"/>
    <w:rsid w:val="00931801"/>
    <w:rsid w:val="009551CA"/>
    <w:rsid w:val="009B35A8"/>
    <w:rsid w:val="009D7AD6"/>
    <w:rsid w:val="009E7E78"/>
    <w:rsid w:val="00A06BE6"/>
    <w:rsid w:val="00A2056A"/>
    <w:rsid w:val="00A718CE"/>
    <w:rsid w:val="00A92FF6"/>
    <w:rsid w:val="00AC57B5"/>
    <w:rsid w:val="00AE30C3"/>
    <w:rsid w:val="00AF752A"/>
    <w:rsid w:val="00B33978"/>
    <w:rsid w:val="00BA1709"/>
    <w:rsid w:val="00BC503E"/>
    <w:rsid w:val="00BD5749"/>
    <w:rsid w:val="00BD5ADA"/>
    <w:rsid w:val="00BE74DB"/>
    <w:rsid w:val="00C05D55"/>
    <w:rsid w:val="00C3295A"/>
    <w:rsid w:val="00C33B2F"/>
    <w:rsid w:val="00C477CE"/>
    <w:rsid w:val="00C62F22"/>
    <w:rsid w:val="00C75F2A"/>
    <w:rsid w:val="00CC269B"/>
    <w:rsid w:val="00D25C58"/>
    <w:rsid w:val="00D437D1"/>
    <w:rsid w:val="00D55ABD"/>
    <w:rsid w:val="00D70795"/>
    <w:rsid w:val="00DB58CC"/>
    <w:rsid w:val="00DC3831"/>
    <w:rsid w:val="00DD69E5"/>
    <w:rsid w:val="00E1626F"/>
    <w:rsid w:val="00E20429"/>
    <w:rsid w:val="00E2124A"/>
    <w:rsid w:val="00E2419D"/>
    <w:rsid w:val="00E3421B"/>
    <w:rsid w:val="00E523A3"/>
    <w:rsid w:val="00E63CD7"/>
    <w:rsid w:val="00E64DF4"/>
    <w:rsid w:val="00E818C0"/>
    <w:rsid w:val="00E853D9"/>
    <w:rsid w:val="00ED1E32"/>
    <w:rsid w:val="00ED25DC"/>
    <w:rsid w:val="00EE6BB5"/>
    <w:rsid w:val="00EF65B1"/>
    <w:rsid w:val="00F10FC3"/>
    <w:rsid w:val="00F81B54"/>
    <w:rsid w:val="00FF6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9B23A59-BA53-4130-B3C9-5436F0387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26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E74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74DB"/>
  </w:style>
  <w:style w:type="paragraph" w:styleId="Stopka">
    <w:name w:val="footer"/>
    <w:basedOn w:val="Normalny"/>
    <w:link w:val="StopkaZnak"/>
    <w:uiPriority w:val="99"/>
    <w:unhideWhenUsed/>
    <w:rsid w:val="00BE74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74DB"/>
  </w:style>
  <w:style w:type="paragraph" w:styleId="Tekstdymka">
    <w:name w:val="Balloon Text"/>
    <w:basedOn w:val="Normalny"/>
    <w:link w:val="TekstdymkaZnak"/>
    <w:uiPriority w:val="99"/>
    <w:semiHidden/>
    <w:unhideWhenUsed/>
    <w:rsid w:val="00BE74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74DB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3328C9"/>
    <w:pPr>
      <w:spacing w:after="0" w:line="240" w:lineRule="auto"/>
    </w:pPr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C383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C383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C3831"/>
    <w:rPr>
      <w:vertAlign w:val="superscript"/>
    </w:rPr>
  </w:style>
  <w:style w:type="paragraph" w:styleId="Akapitzlist">
    <w:name w:val="List Paragraph"/>
    <w:basedOn w:val="Normalny"/>
    <w:uiPriority w:val="34"/>
    <w:qFormat/>
    <w:rsid w:val="00E2042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B58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47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3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qwsi.pl/asp/pl_start.asp?typ=14&amp;menu=169&amp;strona=1&amp;sub=168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qwsi.pl/asp/pliki/aktualnosci/zal._5_kryteria_wyboru_operacji_wraz_z_procedura_ustalania_lub_zmiany_kryteriow_lgd_qwsi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qwsi.pl/asp/pl_start.asp?typ=14&amp;menu=172&amp;strona=1&amp;sub=168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2</Pages>
  <Words>634</Words>
  <Characters>3804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Adax</cp:lastModifiedBy>
  <cp:revision>69</cp:revision>
  <cp:lastPrinted>2017-02-23T08:47:00Z</cp:lastPrinted>
  <dcterms:created xsi:type="dcterms:W3CDTF">2016-05-25T10:34:00Z</dcterms:created>
  <dcterms:modified xsi:type="dcterms:W3CDTF">2017-09-01T11:37:00Z</dcterms:modified>
</cp:coreProperties>
</file>